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06909" w14:textId="77777777" w:rsidR="008B43B3" w:rsidRDefault="008B43B3" w:rsidP="008B43B3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UPDATED:  </w:t>
      </w:r>
      <w:r>
        <w:rPr>
          <w:rFonts w:ascii="Arial" w:hAnsi="Arial" w:cs="Arial"/>
          <w:b/>
          <w:sz w:val="22"/>
          <w:szCs w:val="22"/>
        </w:rPr>
        <w:t>Sept, 2019</w:t>
      </w:r>
    </w:p>
    <w:tbl>
      <w:tblPr>
        <w:tblW w:w="9339" w:type="dxa"/>
        <w:tblLook w:val="0000" w:firstRow="0" w:lastRow="0" w:firstColumn="0" w:lastColumn="0" w:noHBand="0" w:noVBand="0"/>
      </w:tblPr>
      <w:tblGrid>
        <w:gridCol w:w="1777"/>
        <w:gridCol w:w="7562"/>
      </w:tblGrid>
      <w:tr w:rsidR="008B43B3" w14:paraId="5F50690C" w14:textId="77777777" w:rsidTr="00A33867">
        <w:trPr>
          <w:trHeight w:val="261"/>
        </w:trPr>
        <w:tc>
          <w:tcPr>
            <w:tcW w:w="1773" w:type="dxa"/>
          </w:tcPr>
          <w:p w14:paraId="5F50690A" w14:textId="77777777" w:rsidR="008B43B3" w:rsidRDefault="008B43B3" w:rsidP="00A33867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566" w:type="dxa"/>
          </w:tcPr>
          <w:p w14:paraId="5F50690B" w14:textId="77777777" w:rsidR="008B43B3" w:rsidRDefault="008B43B3" w:rsidP="00A33867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8B43B3" w14:paraId="5F506910" w14:textId="77777777" w:rsidTr="00A33867">
        <w:trPr>
          <w:trHeight w:val="550"/>
        </w:trPr>
        <w:tc>
          <w:tcPr>
            <w:tcW w:w="1773" w:type="dxa"/>
          </w:tcPr>
          <w:p w14:paraId="5F50690D" w14:textId="77777777" w:rsidR="008B43B3" w:rsidRDefault="008B43B3" w:rsidP="00A338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5F50690E" w14:textId="77777777" w:rsidR="008B43B3" w:rsidRDefault="008B43B3" w:rsidP="00A3386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66" w:type="dxa"/>
          </w:tcPr>
          <w:p w14:paraId="5F50690F" w14:textId="77777777" w:rsidR="008B43B3" w:rsidRPr="00050C1E" w:rsidRDefault="008B43B3" w:rsidP="00A33867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provide a procedure to dealing with jurisdictional cases.  </w:t>
            </w:r>
          </w:p>
        </w:tc>
      </w:tr>
      <w:tr w:rsidR="008B43B3" w14:paraId="5F506914" w14:textId="77777777" w:rsidTr="00A33867">
        <w:trPr>
          <w:trHeight w:val="544"/>
        </w:trPr>
        <w:tc>
          <w:tcPr>
            <w:tcW w:w="1773" w:type="dxa"/>
          </w:tcPr>
          <w:p w14:paraId="5F506911" w14:textId="77777777" w:rsidR="008B43B3" w:rsidRDefault="008B43B3" w:rsidP="00A338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5F506912" w14:textId="77777777" w:rsidR="008B43B3" w:rsidRDefault="008B43B3" w:rsidP="00A3386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66" w:type="dxa"/>
          </w:tcPr>
          <w:p w14:paraId="5F506913" w14:textId="77777777" w:rsidR="008B43B3" w:rsidRPr="001F4550" w:rsidRDefault="008B43B3" w:rsidP="00A338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8B43B3" w14:paraId="5F506918" w14:textId="77777777" w:rsidTr="00A33867">
        <w:trPr>
          <w:trHeight w:val="470"/>
        </w:trPr>
        <w:tc>
          <w:tcPr>
            <w:tcW w:w="1773" w:type="dxa"/>
          </w:tcPr>
          <w:p w14:paraId="5F506915" w14:textId="77777777" w:rsidR="008B43B3" w:rsidRDefault="008B43B3" w:rsidP="00A3386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REFERENCE:</w:t>
            </w:r>
          </w:p>
        </w:tc>
        <w:tc>
          <w:tcPr>
            <w:tcW w:w="7566" w:type="dxa"/>
          </w:tcPr>
          <w:p w14:paraId="5F506916" w14:textId="77777777" w:rsidR="008B43B3" w:rsidRDefault="008B43B3" w:rsidP="00A338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Colorado Revised Statutes: 30-10-606.5 1b</w:t>
            </w:r>
          </w:p>
          <w:p w14:paraId="5F506917" w14:textId="77777777" w:rsidR="008B43B3" w:rsidRDefault="008B43B3" w:rsidP="00A338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3B3" w14:paraId="5F506929" w14:textId="77777777" w:rsidTr="00A33867">
        <w:trPr>
          <w:trHeight w:val="7375"/>
        </w:trPr>
        <w:tc>
          <w:tcPr>
            <w:tcW w:w="1773" w:type="dxa"/>
          </w:tcPr>
          <w:p w14:paraId="5F506919" w14:textId="77777777" w:rsidR="008B43B3" w:rsidRDefault="008B43B3" w:rsidP="00A33867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5F50691A" w14:textId="77777777" w:rsidR="008B43B3" w:rsidRDefault="008B43B3" w:rsidP="00A3386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66" w:type="dxa"/>
          </w:tcPr>
          <w:p w14:paraId="5F50691B" w14:textId="77777777" w:rsidR="008B43B3" w:rsidRDefault="008B43B3" w:rsidP="00A33867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All cases in which an incident occurs in Park County and a death resulting from said incident occurs in another county and the coroner of that county refers the case back shall be handled in the following manner.  </w:t>
            </w:r>
          </w:p>
          <w:p w14:paraId="5F50691C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Coroner will be paged via dispatch or contacted directly by referring county coroner’s office.  </w:t>
            </w:r>
          </w:p>
          <w:p w14:paraId="5F50691D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Ascertain where the body is located and all information the referring coroner has about the incident.</w:t>
            </w:r>
          </w:p>
          <w:p w14:paraId="5F50691E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Advise Law Enforcement if incident was investigated or any suspicious circumstances exist.</w:t>
            </w:r>
          </w:p>
          <w:p w14:paraId="5F50691F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Contact Hospital Facility and obtain any information they have on the death and incident.</w:t>
            </w:r>
          </w:p>
          <w:p w14:paraId="5F506920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Ascertain if Physician is willing to sign and what their determination of cause of death is?  </w:t>
            </w:r>
          </w:p>
          <w:p w14:paraId="5F506921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Determine need for autopsy.</w:t>
            </w:r>
          </w:p>
          <w:p w14:paraId="5F506922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If further investigation such as Autopsy, photos, fingerprints, </w:t>
            </w:r>
            <w:proofErr w:type="spellStart"/>
            <w:r>
              <w:rPr>
                <w:rFonts w:cs="Arial"/>
                <w:sz w:val="20"/>
              </w:rPr>
              <w:t>etc</w:t>
            </w:r>
            <w:proofErr w:type="spellEnd"/>
            <w:r>
              <w:rPr>
                <w:rFonts w:cs="Arial"/>
                <w:sz w:val="20"/>
              </w:rPr>
              <w:t>…. are needed respond to facility and transport to the PCCO Morgue.</w:t>
            </w:r>
          </w:p>
          <w:p w14:paraId="5F506923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Obtain all reports from scene of incident (if any) from Fire, EMS, Law Enforcement.</w:t>
            </w:r>
          </w:p>
          <w:p w14:paraId="5F506924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Determine if the scene needs to be visited.</w:t>
            </w:r>
          </w:p>
          <w:p w14:paraId="5F506925" w14:textId="77777777" w:rsidR="008B43B3" w:rsidRDefault="008B43B3" w:rsidP="008B43B3">
            <w:pPr>
              <w:numPr>
                <w:ilvl w:val="0"/>
                <w:numId w:val="2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If you need to visit the scene contact Law Enforcement to assist if needed (such as private residence). </w:t>
            </w:r>
          </w:p>
          <w:p w14:paraId="5F506926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Notify Next of Kin.</w:t>
            </w:r>
          </w:p>
          <w:p w14:paraId="5F506927" w14:textId="77777777" w:rsidR="008B43B3" w:rsidRDefault="008B43B3" w:rsidP="008B43B3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Interview NOK over the phone.  If in-person interview needed arrange appropriately.  </w:t>
            </w:r>
          </w:p>
          <w:p w14:paraId="5F506928" w14:textId="77777777" w:rsidR="008B43B3" w:rsidRPr="004252B8" w:rsidRDefault="008B43B3" w:rsidP="00A33867">
            <w:pPr>
              <w:ind w:left="720"/>
              <w:jc w:val="both"/>
              <w:rPr>
                <w:rFonts w:cs="Arial"/>
                <w:sz w:val="20"/>
              </w:rPr>
            </w:pPr>
          </w:p>
        </w:tc>
      </w:tr>
      <w:tr w:rsidR="008B43B3" w14:paraId="5F50692C" w14:textId="77777777" w:rsidTr="00A33867">
        <w:trPr>
          <w:trHeight w:val="282"/>
        </w:trPr>
        <w:tc>
          <w:tcPr>
            <w:tcW w:w="1773" w:type="dxa"/>
          </w:tcPr>
          <w:p w14:paraId="5F50692A" w14:textId="77777777" w:rsidR="008B43B3" w:rsidRDefault="008B43B3" w:rsidP="00A3386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66" w:type="dxa"/>
          </w:tcPr>
          <w:p w14:paraId="5F50692B" w14:textId="77777777" w:rsidR="008B43B3" w:rsidRPr="001F4550" w:rsidRDefault="008B43B3" w:rsidP="00A33867">
            <w:pPr>
              <w:pStyle w:val="BodyText"/>
              <w:rPr>
                <w:rFonts w:cs="Arial"/>
                <w:sz w:val="20"/>
              </w:rPr>
            </w:pPr>
          </w:p>
        </w:tc>
      </w:tr>
      <w:tr w:rsidR="008B43B3" w14:paraId="5F50692F" w14:textId="77777777" w:rsidTr="00A33867">
        <w:trPr>
          <w:trHeight w:val="282"/>
        </w:trPr>
        <w:tc>
          <w:tcPr>
            <w:tcW w:w="1773" w:type="dxa"/>
          </w:tcPr>
          <w:p w14:paraId="5F50692D" w14:textId="77777777" w:rsidR="008B43B3" w:rsidRDefault="008B43B3" w:rsidP="00A3386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FORMS:</w:t>
            </w:r>
          </w:p>
        </w:tc>
        <w:tc>
          <w:tcPr>
            <w:tcW w:w="7566" w:type="dxa"/>
          </w:tcPr>
          <w:p w14:paraId="5F50692E" w14:textId="77777777" w:rsidR="008B43B3" w:rsidRPr="001F4550" w:rsidRDefault="008B43B3" w:rsidP="00A33867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5F506930" w14:textId="77777777" w:rsidR="008B43B3" w:rsidRDefault="008B43B3" w:rsidP="008B43B3">
      <w:pPr>
        <w:rPr>
          <w:rFonts w:ascii="Arial" w:hAnsi="Arial" w:cs="Arial"/>
          <w:sz w:val="20"/>
        </w:rPr>
      </w:pPr>
    </w:p>
    <w:p w14:paraId="5F506931" w14:textId="77777777" w:rsidR="008B43B3" w:rsidRDefault="008B43B3" w:rsidP="008B43B3">
      <w:pPr>
        <w:rPr>
          <w:rFonts w:ascii="Arial" w:hAnsi="Arial" w:cs="Arial"/>
          <w:sz w:val="20"/>
        </w:rPr>
      </w:pPr>
    </w:p>
    <w:p w14:paraId="5F506932" w14:textId="77777777" w:rsidR="008B43B3" w:rsidRDefault="008B43B3" w:rsidP="008B43B3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</w:p>
    <w:p w14:paraId="5F506933" w14:textId="77777777" w:rsidR="008B43B3" w:rsidRDefault="008B43B3" w:rsidP="008B43B3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Park County Coroner</w:t>
      </w:r>
    </w:p>
    <w:p w14:paraId="5F506934" w14:textId="77777777" w:rsidR="00BC7F0C" w:rsidRDefault="00BC7F0C"/>
    <w:sectPr w:rsidR="00BC7F0C" w:rsidSect="000609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2371" w:right="1440" w:bottom="144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6937" w14:textId="77777777" w:rsidR="00F4653E" w:rsidRDefault="006C61E0">
      <w:r>
        <w:separator/>
      </w:r>
    </w:p>
  </w:endnote>
  <w:endnote w:type="continuationSeparator" w:id="0">
    <w:p w14:paraId="5F506938" w14:textId="77777777" w:rsidR="00F4653E" w:rsidRDefault="006C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693E" w14:textId="77777777" w:rsidR="00D563FA" w:rsidRDefault="00D563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693F" w14:textId="77777777" w:rsidR="00D563FA" w:rsidRDefault="008B43B3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C61E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6C61E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6941" w14:textId="77777777" w:rsidR="00D563FA" w:rsidRDefault="00D563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06935" w14:textId="77777777" w:rsidR="00F4653E" w:rsidRDefault="006C61E0">
      <w:r>
        <w:separator/>
      </w:r>
    </w:p>
  </w:footnote>
  <w:footnote w:type="continuationSeparator" w:id="0">
    <w:p w14:paraId="5F506936" w14:textId="77777777" w:rsidR="00F4653E" w:rsidRDefault="006C6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6939" w14:textId="77777777" w:rsidR="00D563FA" w:rsidRDefault="00D563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693A" w14:textId="77777777" w:rsidR="00D563FA" w:rsidRDefault="008B43B3" w:rsidP="002674B7">
    <w:pPr>
      <w:pStyle w:val="Title"/>
      <w:rPr>
        <w:sz w:val="22"/>
      </w:rPr>
    </w:pPr>
    <w:r>
      <w:rPr>
        <w:sz w:val="22"/>
      </w:rPr>
      <w:t>Park County Coroner’s Office</w:t>
    </w:r>
  </w:p>
  <w:p w14:paraId="5F50693B" w14:textId="77777777" w:rsidR="00D563FA" w:rsidRDefault="00D563FA">
    <w:pPr>
      <w:pStyle w:val="Title"/>
      <w:rPr>
        <w:sz w:val="22"/>
      </w:rPr>
    </w:pPr>
  </w:p>
  <w:p w14:paraId="5F50693C" w14:textId="77777777" w:rsidR="00D563FA" w:rsidRPr="00B0662E" w:rsidRDefault="006C61E0">
    <w:pPr>
      <w:pStyle w:val="Title"/>
      <w:rPr>
        <w:sz w:val="22"/>
        <w:u w:val="single"/>
      </w:rPr>
    </w:pPr>
    <w:r>
      <w:rPr>
        <w:sz w:val="22"/>
        <w:u w:val="single"/>
      </w:rPr>
      <w:t>Jurisd</w:t>
    </w:r>
    <w:r w:rsidR="008B43B3">
      <w:rPr>
        <w:sz w:val="22"/>
        <w:u w:val="single"/>
      </w:rPr>
      <w:t>ictional Cases</w:t>
    </w:r>
  </w:p>
  <w:p w14:paraId="5F50693D" w14:textId="77777777" w:rsidR="00D563FA" w:rsidRPr="002F6995" w:rsidRDefault="00D563FA">
    <w:pPr>
      <w:pStyle w:val="Heading1"/>
      <w:rPr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6940" w14:textId="77777777" w:rsidR="00D563FA" w:rsidRDefault="00D563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63913"/>
    <w:multiLevelType w:val="hybridMultilevel"/>
    <w:tmpl w:val="0024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77AC1"/>
    <w:multiLevelType w:val="hybridMultilevel"/>
    <w:tmpl w:val="C71C30A2"/>
    <w:lvl w:ilvl="0" w:tplc="6CE29A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0798728">
    <w:abstractNumId w:val="0"/>
  </w:num>
  <w:num w:numId="2" w16cid:durableId="455756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B3"/>
    <w:rsid w:val="006C61E0"/>
    <w:rsid w:val="008B43B3"/>
    <w:rsid w:val="00BA513B"/>
    <w:rsid w:val="00BC7F0C"/>
    <w:rsid w:val="00D563FA"/>
    <w:rsid w:val="00F4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06909"/>
  <w15:docId w15:val="{766F0F8D-7935-439A-ACC9-13FEA6EBF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B43B3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43B3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8B43B3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8B43B3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semiHidden/>
    <w:rsid w:val="008B43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8B43B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8B43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8B43B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8B43B3"/>
  </w:style>
  <w:style w:type="paragraph" w:styleId="BodyText">
    <w:name w:val="Body Text"/>
    <w:basedOn w:val="Normal"/>
    <w:link w:val="BodyTextChar"/>
    <w:semiHidden/>
    <w:rsid w:val="008B43B3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8B43B3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1019E0-DF5D-4FEA-8DB3-A2C197BD99A4}">
  <ds:schemaRefs>
    <ds:schemaRef ds:uri="http://purl.org/dc/terms/"/>
    <ds:schemaRef ds:uri="http://schemas.microsoft.com/office/infopath/2007/PartnerControls"/>
    <ds:schemaRef ds:uri="8ef27eb8-0e3d-496f-b523-771757bdd770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8416942f-d982-4ba4-a5b0-104826b4be2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0759F2-A307-4783-B9D5-248F443E3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DE910-DCE9-44D3-9497-4EFB8AE7E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Company>Microsoft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Kintz Jr</dc:creator>
  <cp:lastModifiedBy>Chisholm, Yujiemi</cp:lastModifiedBy>
  <cp:revision>2</cp:revision>
  <dcterms:created xsi:type="dcterms:W3CDTF">2025-06-02T12:10:00Z</dcterms:created>
  <dcterms:modified xsi:type="dcterms:W3CDTF">2025-06-02T12:10:00Z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